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293" w:rsidRPr="0082482F" w:rsidRDefault="00792293" w:rsidP="006D6697">
      <w:pPr>
        <w:spacing w:after="0" w:line="240" w:lineRule="auto"/>
        <w:jc w:val="right"/>
        <w:rPr>
          <w:rFonts w:ascii="Times New Roman" w:hAnsi="Times New Roman"/>
          <w:b/>
        </w:rPr>
      </w:pPr>
      <w:r w:rsidRPr="0082482F">
        <w:rPr>
          <w:rFonts w:ascii="Times New Roman" w:hAnsi="Times New Roman"/>
          <w:b/>
        </w:rPr>
        <w:t xml:space="preserve">Załącznik nr 1 do SIWZ </w:t>
      </w:r>
    </w:p>
    <w:p w:rsidR="00792293" w:rsidRPr="0082482F" w:rsidRDefault="00792293" w:rsidP="006D6697">
      <w:pPr>
        <w:spacing w:line="240" w:lineRule="auto"/>
        <w:jc w:val="both"/>
        <w:rPr>
          <w:rFonts w:ascii="Times New Roman" w:hAnsi="Times New Roman"/>
          <w:b/>
        </w:rPr>
      </w:pPr>
    </w:p>
    <w:p w:rsidR="00792293" w:rsidRPr="0082482F" w:rsidRDefault="00792293" w:rsidP="006D6697">
      <w:pPr>
        <w:spacing w:line="240" w:lineRule="auto"/>
        <w:jc w:val="center"/>
        <w:rPr>
          <w:rFonts w:ascii="Times New Roman" w:hAnsi="Times New Roman"/>
          <w:b/>
        </w:rPr>
      </w:pPr>
      <w:r w:rsidRPr="0082482F">
        <w:rPr>
          <w:rFonts w:ascii="Times New Roman" w:hAnsi="Times New Roman"/>
          <w:b/>
        </w:rPr>
        <w:t>OPIS PRZEDMIOTU ZAMÓWIENIA</w:t>
      </w:r>
    </w:p>
    <w:p w:rsidR="00792293" w:rsidRPr="0082482F" w:rsidRDefault="00792293" w:rsidP="006D6697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b/>
        </w:rPr>
      </w:pPr>
      <w:r w:rsidRPr="0082482F">
        <w:rPr>
          <w:rFonts w:ascii="Times New Roman" w:hAnsi="Times New Roman"/>
          <w:b/>
        </w:rPr>
        <w:t>Przedmiotem zamówienia jest świadczenie usług ochrony osób i mienia  Powiatowego Urzędu Pracy w Bydgoszczy zwanego dalej „PUP”.</w:t>
      </w:r>
    </w:p>
    <w:p w:rsidR="00792293" w:rsidRPr="0082482F" w:rsidRDefault="00792293" w:rsidP="006D6697">
      <w:pPr>
        <w:pStyle w:val="ListParagraph"/>
        <w:numPr>
          <w:ilvl w:val="1"/>
          <w:numId w:val="2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Ochronie podlega majątek PUP, a w szczególności:</w:t>
      </w:r>
    </w:p>
    <w:p w:rsidR="00792293" w:rsidRPr="0082482F" w:rsidRDefault="00792293" w:rsidP="006D6697">
      <w:pPr>
        <w:pStyle w:val="ListParagraph"/>
        <w:spacing w:line="240" w:lineRule="auto"/>
        <w:ind w:left="792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- budynek przy ul. Toruńskiej 147 w Bydgoszczy (główna siedziba Zamawiającego wraz z wyposażeniem),</w:t>
      </w:r>
    </w:p>
    <w:p w:rsidR="00792293" w:rsidRPr="0082482F" w:rsidRDefault="00792293" w:rsidP="006D6697">
      <w:pPr>
        <w:pStyle w:val="ListParagraph"/>
        <w:spacing w:line="240" w:lineRule="auto"/>
        <w:ind w:left="792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- dwa pawilony : pełniące funkcję magazynów,</w:t>
      </w:r>
    </w:p>
    <w:p w:rsidR="00792293" w:rsidRPr="0082482F" w:rsidRDefault="00792293" w:rsidP="006D6697">
      <w:pPr>
        <w:pStyle w:val="ListParagraph"/>
        <w:spacing w:line="240" w:lineRule="auto"/>
        <w:ind w:left="792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- cztery garaże,</w:t>
      </w:r>
    </w:p>
    <w:p w:rsidR="00792293" w:rsidRPr="0082482F" w:rsidRDefault="00792293" w:rsidP="006D6697">
      <w:pPr>
        <w:pStyle w:val="ListParagraph"/>
        <w:spacing w:line="240" w:lineRule="auto"/>
        <w:ind w:left="792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- dwa auta służbowe parkowane w garażach lub na terenie posesji PUP,</w:t>
      </w:r>
    </w:p>
    <w:p w:rsidR="00792293" w:rsidRPr="0082482F" w:rsidRDefault="00792293" w:rsidP="006D6697">
      <w:pPr>
        <w:pStyle w:val="ListParagraph"/>
        <w:spacing w:line="240" w:lineRule="auto"/>
        <w:ind w:left="792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- elementy infrastruktury zewnętrznej znajdujące się na terenie posesji PUP</w:t>
      </w:r>
    </w:p>
    <w:p w:rsidR="00792293" w:rsidRPr="0082482F" w:rsidRDefault="00792293" w:rsidP="006D6697">
      <w:pPr>
        <w:pStyle w:val="ListParagraph"/>
        <w:spacing w:line="240" w:lineRule="auto"/>
        <w:ind w:left="792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(ławki, latarnie, tablice, słupki parkingowe itp.).</w:t>
      </w:r>
    </w:p>
    <w:p w:rsidR="00792293" w:rsidRPr="0082482F" w:rsidRDefault="00792293" w:rsidP="006D6697">
      <w:pPr>
        <w:pStyle w:val="ListParagraph"/>
        <w:numPr>
          <w:ilvl w:val="1"/>
          <w:numId w:val="2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Ochronie podlegają osoby przebywające w budynkach PUP jak również osoby przebywające na terenie należącym do PUP, a w szczególności:</w:t>
      </w:r>
    </w:p>
    <w:p w:rsidR="00792293" w:rsidRPr="0082482F" w:rsidRDefault="00792293" w:rsidP="006D6697">
      <w:pPr>
        <w:pStyle w:val="ListParagraph"/>
        <w:spacing w:line="240" w:lineRule="auto"/>
        <w:ind w:left="708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- pracownicy PUP,</w:t>
      </w:r>
    </w:p>
    <w:p w:rsidR="00792293" w:rsidRPr="0082482F" w:rsidRDefault="00792293" w:rsidP="006D6697">
      <w:pPr>
        <w:pStyle w:val="ListParagraph"/>
        <w:spacing w:line="240" w:lineRule="auto"/>
        <w:ind w:left="708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- stażyści i praktykanci wykonujący swoje zadania w PUP,</w:t>
      </w:r>
    </w:p>
    <w:p w:rsidR="00792293" w:rsidRPr="0082482F" w:rsidRDefault="00792293" w:rsidP="006D6697">
      <w:pPr>
        <w:pStyle w:val="ListParagraph"/>
        <w:spacing w:line="240" w:lineRule="auto"/>
        <w:ind w:left="708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- klienci PUP.</w:t>
      </w:r>
    </w:p>
    <w:p w:rsidR="00792293" w:rsidRPr="0082482F" w:rsidRDefault="00792293" w:rsidP="006D6697">
      <w:pPr>
        <w:pStyle w:val="ListParagraph"/>
        <w:numPr>
          <w:ilvl w:val="1"/>
          <w:numId w:val="2"/>
        </w:numPr>
        <w:spacing w:line="240" w:lineRule="auto"/>
        <w:jc w:val="both"/>
        <w:rPr>
          <w:rFonts w:ascii="Times New Roman" w:hAnsi="Times New Roman"/>
          <w:b/>
        </w:rPr>
      </w:pPr>
      <w:r w:rsidRPr="0082482F">
        <w:rPr>
          <w:rFonts w:ascii="Times New Roman" w:hAnsi="Times New Roman"/>
        </w:rPr>
        <w:t>Dane opisujące obszar na którym sprawowana jest ochrona :</w:t>
      </w:r>
    </w:p>
    <w:p w:rsidR="00792293" w:rsidRPr="0082482F" w:rsidRDefault="00792293" w:rsidP="006D6697">
      <w:pPr>
        <w:pStyle w:val="ListParagraph"/>
        <w:numPr>
          <w:ilvl w:val="0"/>
          <w:numId w:val="22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 xml:space="preserve">budynek główny - pow. </w:t>
      </w:r>
      <w:smartTag w:uri="urn:schemas-microsoft-com:office:smarttags" w:element="metricconverter">
        <w:smartTagPr>
          <w:attr w:name="ProductID" w:val="2021,32 m2"/>
        </w:smartTagPr>
        <w:r w:rsidRPr="0082482F">
          <w:rPr>
            <w:rFonts w:ascii="Times New Roman" w:hAnsi="Times New Roman"/>
          </w:rPr>
          <w:t>2021,32 m</w:t>
        </w:r>
        <w:r w:rsidRPr="0082482F">
          <w:rPr>
            <w:rFonts w:ascii="Times New Roman" w:hAnsi="Times New Roman"/>
            <w:vertAlign w:val="superscript"/>
          </w:rPr>
          <w:t>2</w:t>
        </w:r>
      </w:smartTag>
      <w:r w:rsidRPr="0082482F">
        <w:rPr>
          <w:rFonts w:ascii="Times New Roman" w:hAnsi="Times New Roman"/>
        </w:rPr>
        <w:t>,</w:t>
      </w:r>
    </w:p>
    <w:p w:rsidR="00792293" w:rsidRPr="0082482F" w:rsidRDefault="00792293" w:rsidP="006D6697">
      <w:pPr>
        <w:pStyle w:val="ListParagraph"/>
        <w:numPr>
          <w:ilvl w:val="0"/>
          <w:numId w:val="22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 xml:space="preserve">pawilony o łącznej pow. </w:t>
      </w:r>
      <w:smartTag w:uri="urn:schemas-microsoft-com:office:smarttags" w:element="metricconverter">
        <w:smartTagPr>
          <w:attr w:name="ProductID" w:val="204,00 m2"/>
        </w:smartTagPr>
        <w:r w:rsidRPr="0082482F">
          <w:rPr>
            <w:rFonts w:ascii="Times New Roman" w:hAnsi="Times New Roman"/>
          </w:rPr>
          <w:t>204,00 m2</w:t>
        </w:r>
      </w:smartTag>
      <w:r w:rsidRPr="0082482F">
        <w:rPr>
          <w:rFonts w:ascii="Times New Roman" w:hAnsi="Times New Roman"/>
        </w:rPr>
        <w:t>,</w:t>
      </w:r>
    </w:p>
    <w:p w:rsidR="00792293" w:rsidRPr="0082482F" w:rsidRDefault="00792293" w:rsidP="006D6697">
      <w:pPr>
        <w:pStyle w:val="ListParagraph"/>
        <w:numPr>
          <w:ilvl w:val="0"/>
          <w:numId w:val="22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 xml:space="preserve">teren zewnętrzny – pow. </w:t>
      </w:r>
      <w:smartTag w:uri="urn:schemas-microsoft-com:office:smarttags" w:element="metricconverter">
        <w:smartTagPr>
          <w:attr w:name="ProductID" w:val="7259,00 m2"/>
        </w:smartTagPr>
        <w:r w:rsidRPr="0082482F">
          <w:rPr>
            <w:rFonts w:ascii="Times New Roman" w:hAnsi="Times New Roman"/>
          </w:rPr>
          <w:t>7259,00 m</w:t>
        </w:r>
        <w:r w:rsidRPr="0082482F">
          <w:rPr>
            <w:rFonts w:ascii="Times New Roman" w:hAnsi="Times New Roman"/>
            <w:vertAlign w:val="superscript"/>
          </w:rPr>
          <w:t>2</w:t>
        </w:r>
      </w:smartTag>
      <w:r w:rsidRPr="0082482F">
        <w:rPr>
          <w:rFonts w:ascii="Times New Roman" w:hAnsi="Times New Roman"/>
        </w:rPr>
        <w:t>.</w:t>
      </w:r>
    </w:p>
    <w:p w:rsidR="00792293" w:rsidRPr="0082482F" w:rsidRDefault="00792293" w:rsidP="006D6697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b/>
        </w:rPr>
      </w:pPr>
      <w:r w:rsidRPr="0082482F">
        <w:rPr>
          <w:rFonts w:ascii="Times New Roman" w:hAnsi="Times New Roman"/>
          <w:b/>
        </w:rPr>
        <w:t>Forma ochrony:</w:t>
      </w:r>
    </w:p>
    <w:p w:rsidR="00792293" w:rsidRPr="0082482F" w:rsidRDefault="00792293" w:rsidP="006D6697">
      <w:pPr>
        <w:pStyle w:val="ListParagraph"/>
        <w:numPr>
          <w:ilvl w:val="1"/>
          <w:numId w:val="2"/>
        </w:numPr>
        <w:spacing w:line="240" w:lineRule="auto"/>
        <w:jc w:val="both"/>
        <w:rPr>
          <w:rFonts w:ascii="Times New Roman" w:hAnsi="Times New Roman"/>
          <w:b/>
        </w:rPr>
      </w:pPr>
      <w:r w:rsidRPr="0082482F">
        <w:rPr>
          <w:rFonts w:ascii="Times New Roman" w:hAnsi="Times New Roman"/>
        </w:rPr>
        <w:t xml:space="preserve">Ochrona sprawowana jest przez 24 godziny na dobę przez wszystkie dni w roku kalendarzowym nieprzerwanie przez minimum jednego pracownika ochrony. Pracownikowi ochrony udostępniona jest portiernia (parter od strony  wejścia służbowego). </w:t>
      </w:r>
    </w:p>
    <w:p w:rsidR="00792293" w:rsidRPr="0082482F" w:rsidRDefault="00792293" w:rsidP="006D6697">
      <w:pPr>
        <w:pStyle w:val="ListParagraph"/>
        <w:numPr>
          <w:ilvl w:val="1"/>
          <w:numId w:val="2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Wykonawca zobowiązuje się, dostarczyć zamawiającemu najpóźniej na 3 dni robocze przed dniem rozpoczęcia okresu rozliczeniowego harmonogram obsady służb dozorowania na kolejny miesiąc, który musi być zgodny z przepisami Kodeksu Pracy.</w:t>
      </w:r>
    </w:p>
    <w:p w:rsidR="00792293" w:rsidRPr="0082482F" w:rsidRDefault="00792293" w:rsidP="006D6697">
      <w:pPr>
        <w:pStyle w:val="ListParagraph"/>
        <w:numPr>
          <w:ilvl w:val="1"/>
          <w:numId w:val="2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Ochrona jest sprawowana przez osoby posiadające wpis na listę kwalifikowanych pracowników ochrony, wyposażone przynajmniej w środki przymusu bezpośredniego, o których mowa w art. 12 ust. 1 pkt 2 lit. a oraz pkt 12 lit. a ustawy z dnia 24 maja 2013 r. o środkach przymusu bezpośredniego i broni palnej (Dz. U. z 2013 r. poz. 628 z późn. zm.).</w:t>
      </w:r>
    </w:p>
    <w:p w:rsidR="00792293" w:rsidRPr="0082482F" w:rsidRDefault="00792293" w:rsidP="006D6697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b/>
        </w:rPr>
      </w:pPr>
      <w:r w:rsidRPr="0082482F">
        <w:rPr>
          <w:rFonts w:ascii="Times New Roman" w:hAnsi="Times New Roman"/>
          <w:b/>
        </w:rPr>
        <w:t>Otwieranie i zamykanie  budynków oraz wydawanie i  pobieranie kluczy:</w:t>
      </w:r>
    </w:p>
    <w:p w:rsidR="00792293" w:rsidRPr="0082482F" w:rsidRDefault="00792293" w:rsidP="006D6697">
      <w:pPr>
        <w:pStyle w:val="ListParagraph"/>
        <w:numPr>
          <w:ilvl w:val="1"/>
          <w:numId w:val="2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Do zadań pracownika ochrony należy uzbrajanie i rozbrajanie alarmu przy pomocy otrzymanych kodów.</w:t>
      </w:r>
    </w:p>
    <w:p w:rsidR="00792293" w:rsidRPr="0082482F" w:rsidRDefault="00792293" w:rsidP="006D6697">
      <w:pPr>
        <w:pStyle w:val="ListParagraph"/>
        <w:numPr>
          <w:ilvl w:val="1"/>
          <w:numId w:val="2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Obowiązkiem pracownika ochrony jest zabezpieczenie kluczy przechowywanych w portierni, w szczególności poprzez uniemożliwienie dostępu do nich osobom trzecim.</w:t>
      </w:r>
    </w:p>
    <w:p w:rsidR="00792293" w:rsidRPr="0082482F" w:rsidRDefault="00792293" w:rsidP="006D6697">
      <w:pPr>
        <w:pStyle w:val="ListParagraph"/>
        <w:numPr>
          <w:ilvl w:val="1"/>
          <w:numId w:val="2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Pracownik ochrony wydaje  klucze poszczególnym pracownikom Urzędu tylko do pomieszczeń, w których zatrudniony jest dany pracownik.</w:t>
      </w:r>
    </w:p>
    <w:p w:rsidR="00792293" w:rsidRPr="0082482F" w:rsidRDefault="00792293" w:rsidP="00BC58DC">
      <w:pPr>
        <w:pStyle w:val="ListParagraph"/>
        <w:numPr>
          <w:ilvl w:val="1"/>
          <w:numId w:val="2"/>
        </w:numPr>
        <w:spacing w:line="240" w:lineRule="auto"/>
        <w:jc w:val="both"/>
        <w:rPr>
          <w:rFonts w:ascii="Times New Roman" w:hAnsi="Times New Roman"/>
          <w:b/>
        </w:rPr>
      </w:pPr>
      <w:r w:rsidRPr="0082482F">
        <w:rPr>
          <w:rFonts w:ascii="Times New Roman" w:hAnsi="Times New Roman"/>
        </w:rPr>
        <w:t>Pobranie oraz zdanie kluczy każdy pracownik Urzędu potwierdza własnoręcznym</w:t>
      </w:r>
      <w:r w:rsidRPr="0082482F">
        <w:rPr>
          <w:rFonts w:ascii="Times New Roman" w:hAnsi="Times New Roman"/>
          <w:b/>
        </w:rPr>
        <w:t xml:space="preserve"> </w:t>
      </w:r>
      <w:r w:rsidRPr="0082482F">
        <w:rPr>
          <w:rFonts w:ascii="Times New Roman" w:hAnsi="Times New Roman"/>
        </w:rPr>
        <w:t>czytelnym podpisem w rejestrze  kluczy.</w:t>
      </w:r>
    </w:p>
    <w:p w:rsidR="00792293" w:rsidRPr="0082482F" w:rsidRDefault="00792293" w:rsidP="006D6697">
      <w:pPr>
        <w:pStyle w:val="ListParagraph"/>
        <w:numPr>
          <w:ilvl w:val="1"/>
          <w:numId w:val="2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Pracownik ochrony jest zobowiązany ustalić przyczynę braku kluczy od pomieszczeń po zakończeniu pracy Urzędu.</w:t>
      </w:r>
    </w:p>
    <w:p w:rsidR="00792293" w:rsidRPr="0082482F" w:rsidRDefault="00792293" w:rsidP="006D6697">
      <w:pPr>
        <w:pStyle w:val="ListParagraph"/>
        <w:numPr>
          <w:ilvl w:val="1"/>
          <w:numId w:val="2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Pracownicy Urzędu mogą przebywać w obiektach Urzędu po zakończeniu godzin pracy tylko po uprzednim pisemnym zgłoszeniu tego faktu oraz po wpisaniu  tego faktu do  oddzielnego  rejestru. (Sprawę pracy poza godzinami pracy Urzędu reguluje Regulamin przebywania w obiektach PUP). W przeciwnym wypadku pracownik ochrony zgłasza ten fakt przedstawicielom zamawiającego.</w:t>
      </w:r>
    </w:p>
    <w:p w:rsidR="00792293" w:rsidRPr="0082482F" w:rsidRDefault="00792293" w:rsidP="006D6697">
      <w:pPr>
        <w:pStyle w:val="ListParagraph"/>
        <w:numPr>
          <w:ilvl w:val="1"/>
          <w:numId w:val="2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Główne drzwi wejściowe do Urzędu otwierać  należy we wszystkie dni  robocze o godz.7:15 , a zamykać w poniedziałki, środy i czwartki o godz. 15:15, we wtorki o godz. 16:15, a w piątki o godz. 14:15.</w:t>
      </w:r>
    </w:p>
    <w:p w:rsidR="00792293" w:rsidRPr="0082482F" w:rsidRDefault="00792293" w:rsidP="006D6697">
      <w:pPr>
        <w:pStyle w:val="ListParagraph"/>
        <w:numPr>
          <w:ilvl w:val="1"/>
          <w:numId w:val="2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Pracownik ochrony dyżurujący w godzinach pracy Urzędu otwiera i zamyka szlaban (wjazd od frontu budynku) oraz bramę (wjazd z tyłu budynku) przy każdorazowym wjeździe i wyjeździe pojazdów, zezwalając na wjazd wyłącznie pojazdów uprawnionych do wjazdu na teren PUP.</w:t>
      </w:r>
    </w:p>
    <w:p w:rsidR="00792293" w:rsidRPr="0082482F" w:rsidRDefault="00792293" w:rsidP="006D6697">
      <w:pPr>
        <w:pStyle w:val="ListParagraph"/>
        <w:spacing w:line="240" w:lineRule="auto"/>
        <w:ind w:left="708"/>
        <w:jc w:val="both"/>
        <w:rPr>
          <w:rFonts w:ascii="Times New Roman" w:hAnsi="Times New Roman"/>
          <w:u w:val="single"/>
        </w:rPr>
      </w:pPr>
      <w:r w:rsidRPr="0082482F">
        <w:rPr>
          <w:rFonts w:ascii="Times New Roman" w:hAnsi="Times New Roman"/>
          <w:u w:val="single"/>
        </w:rPr>
        <w:t>Uprawnionymi do wjazdu pojazdami są:</w:t>
      </w:r>
    </w:p>
    <w:p w:rsidR="00792293" w:rsidRPr="0082482F" w:rsidRDefault="00792293" w:rsidP="006D6697">
      <w:pPr>
        <w:pStyle w:val="ListParagraph"/>
        <w:numPr>
          <w:ilvl w:val="0"/>
          <w:numId w:val="21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dwa samochody służbowe,</w:t>
      </w:r>
    </w:p>
    <w:p w:rsidR="00792293" w:rsidRPr="0082482F" w:rsidRDefault="00792293" w:rsidP="006D6697">
      <w:pPr>
        <w:pStyle w:val="ListParagraph"/>
        <w:numPr>
          <w:ilvl w:val="0"/>
          <w:numId w:val="21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czternaście samochodów prywatnych pracowników PUP (aktualny wykaz znajduje się na portierni),</w:t>
      </w:r>
    </w:p>
    <w:p w:rsidR="00792293" w:rsidRPr="0082482F" w:rsidRDefault="00792293" w:rsidP="006D6697">
      <w:pPr>
        <w:pStyle w:val="ListParagraph"/>
        <w:numPr>
          <w:ilvl w:val="0"/>
          <w:numId w:val="21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samochody kontrahentów PUP (np. samochody dostawców lub firm usługowych),</w:t>
      </w:r>
    </w:p>
    <w:p w:rsidR="00792293" w:rsidRPr="0082482F" w:rsidRDefault="00792293" w:rsidP="006D6697">
      <w:pPr>
        <w:pStyle w:val="ListParagraph"/>
        <w:numPr>
          <w:ilvl w:val="0"/>
          <w:numId w:val="21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samochody przewożące osoby niepełnosprawne,</w:t>
      </w:r>
    </w:p>
    <w:p w:rsidR="00792293" w:rsidRPr="0082482F" w:rsidRDefault="00792293" w:rsidP="006D6697">
      <w:pPr>
        <w:pStyle w:val="ListParagraph"/>
        <w:numPr>
          <w:ilvl w:val="0"/>
          <w:numId w:val="21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samochody wskazane jednorazowo przez upoważnionego pracownika Urzędu.</w:t>
      </w:r>
    </w:p>
    <w:p w:rsidR="00792293" w:rsidRPr="0082482F" w:rsidRDefault="00792293" w:rsidP="006D6697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b/>
        </w:rPr>
      </w:pPr>
      <w:r w:rsidRPr="0082482F">
        <w:rPr>
          <w:rFonts w:ascii="Times New Roman" w:hAnsi="Times New Roman"/>
          <w:b/>
        </w:rPr>
        <w:t>Czynności związane z ochroną osób i mienia PUP:</w:t>
      </w:r>
    </w:p>
    <w:p w:rsidR="00792293" w:rsidRPr="0082482F" w:rsidRDefault="00792293" w:rsidP="006D6697">
      <w:pPr>
        <w:pStyle w:val="ListParagraph"/>
        <w:numPr>
          <w:ilvl w:val="1"/>
          <w:numId w:val="2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 xml:space="preserve">Pracownik ochrony w czasie pełnienia służby </w:t>
      </w:r>
      <w:r w:rsidRPr="0082482F">
        <w:rPr>
          <w:rFonts w:ascii="Times New Roman" w:hAnsi="Times New Roman"/>
          <w:b/>
        </w:rPr>
        <w:t>minimum</w:t>
      </w:r>
      <w:r w:rsidRPr="0082482F">
        <w:rPr>
          <w:rFonts w:ascii="Times New Roman" w:hAnsi="Times New Roman"/>
        </w:rPr>
        <w:t xml:space="preserve"> </w:t>
      </w:r>
      <w:r w:rsidRPr="0082482F">
        <w:rPr>
          <w:rFonts w:ascii="Times New Roman" w:hAnsi="Times New Roman"/>
          <w:b/>
        </w:rPr>
        <w:t>raz na dwie godziny</w:t>
      </w:r>
      <w:r w:rsidRPr="0082482F">
        <w:rPr>
          <w:rFonts w:ascii="Times New Roman" w:hAnsi="Times New Roman"/>
        </w:rPr>
        <w:t xml:space="preserve"> </w:t>
      </w:r>
      <w:r w:rsidRPr="0082482F">
        <w:rPr>
          <w:rFonts w:ascii="Times New Roman" w:hAnsi="Times New Roman"/>
          <w:b/>
        </w:rPr>
        <w:t>obchodzi strzeżone budynki</w:t>
      </w:r>
      <w:r w:rsidRPr="0082482F">
        <w:rPr>
          <w:rFonts w:ascii="Times New Roman" w:hAnsi="Times New Roman"/>
        </w:rPr>
        <w:t>, odnotowując  godzinę obchodu i związane z nim spostrzeżenia w zeszycie kontrolnym.</w:t>
      </w:r>
    </w:p>
    <w:p w:rsidR="00792293" w:rsidRPr="0082482F" w:rsidRDefault="00792293" w:rsidP="006D6697">
      <w:pPr>
        <w:pStyle w:val="ListParagraph"/>
        <w:numPr>
          <w:ilvl w:val="1"/>
          <w:numId w:val="2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Przekazywanie służby między pracownikami ochrony dokonuje się wspólnym obchodem zdającego i przyjmującego, potwierdzając ten fakt  podpisem w zeszycie kontrolnym.</w:t>
      </w:r>
    </w:p>
    <w:p w:rsidR="00792293" w:rsidRPr="0082482F" w:rsidRDefault="00792293" w:rsidP="006D6697">
      <w:pPr>
        <w:pStyle w:val="ListParagraph"/>
        <w:numPr>
          <w:ilvl w:val="1"/>
          <w:numId w:val="2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Pracownik ochrony zobowiązany jest sprawdzić wygaszenie punktów świetlnych i ogólny stan pomieszczeń biurowych pod kątem zagrożenia p.poż., zwrócić uwagę na ewentualne awarie urządzeń sanitarnych, wod-kan, i c.o.</w:t>
      </w:r>
    </w:p>
    <w:p w:rsidR="00792293" w:rsidRPr="0082482F" w:rsidRDefault="00792293" w:rsidP="006D6697">
      <w:pPr>
        <w:pStyle w:val="ListParagraph"/>
        <w:numPr>
          <w:ilvl w:val="1"/>
          <w:numId w:val="2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W przypadku stwierdzenia nieprawidłowości w zabezpieczeniu obiektu, zagrożenia p.poż. lub innych sytuacji zagrażających bezpieczeństwu, pracownik ochrony zobowiązany jest do natychmiastowej likwidacji nieprawidłowości (np. poprzez zamknięcie zaworu dopływu wody) lub w razie konieczności niezwłocznego powiadomienia pracownika Działu Organizacyjno-Administracyjnego, Straży Pożarnej i Policji.</w:t>
      </w:r>
    </w:p>
    <w:p w:rsidR="00792293" w:rsidRPr="0082482F" w:rsidRDefault="00792293" w:rsidP="006D6697">
      <w:pPr>
        <w:pStyle w:val="ListParagraph"/>
        <w:numPr>
          <w:ilvl w:val="1"/>
          <w:numId w:val="2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Do pracownika ochrony należy prowadzenie stałej obserwacji sali operacyjnej na parterze, korytarzy, klatki schodowej oraz terenu zewnętrznego w godzinach pracy Urzędu celem wyłonienia czynników zakłócających porządek, w szczególności:</w:t>
      </w:r>
    </w:p>
    <w:p w:rsidR="00792293" w:rsidRPr="0082482F" w:rsidRDefault="00792293" w:rsidP="006D6697">
      <w:pPr>
        <w:pStyle w:val="ListParagraph"/>
        <w:numPr>
          <w:ilvl w:val="0"/>
          <w:numId w:val="19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osób przebywających w budynku bez wyraźnego celu,</w:t>
      </w:r>
    </w:p>
    <w:p w:rsidR="00792293" w:rsidRPr="0082482F" w:rsidRDefault="00792293" w:rsidP="006D6697">
      <w:pPr>
        <w:pStyle w:val="ListParagraph"/>
        <w:numPr>
          <w:ilvl w:val="0"/>
          <w:numId w:val="19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 xml:space="preserve">osób próbujących wejść do stref służbowych (korytarz na parterze oddzielający część socjalną, stanowiska pracy pracowników PUP), </w:t>
      </w:r>
    </w:p>
    <w:p w:rsidR="00792293" w:rsidRPr="0082482F" w:rsidRDefault="00792293" w:rsidP="006D6697">
      <w:pPr>
        <w:pStyle w:val="ListParagraph"/>
        <w:numPr>
          <w:ilvl w:val="0"/>
          <w:numId w:val="19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osób prowadzących handel na terenie PUP,</w:t>
      </w:r>
    </w:p>
    <w:p w:rsidR="00792293" w:rsidRPr="0082482F" w:rsidRDefault="00792293" w:rsidP="006D6697">
      <w:pPr>
        <w:pStyle w:val="ListParagraph"/>
        <w:numPr>
          <w:ilvl w:val="0"/>
          <w:numId w:val="19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osób będących pod wpływem alkoholu lub innych środków odurzających,</w:t>
      </w:r>
    </w:p>
    <w:p w:rsidR="00792293" w:rsidRPr="0082482F" w:rsidRDefault="00792293" w:rsidP="006D6697">
      <w:pPr>
        <w:pStyle w:val="ListParagraph"/>
        <w:numPr>
          <w:ilvl w:val="0"/>
          <w:numId w:val="19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zwierząt wewnątrz budynku,</w:t>
      </w:r>
    </w:p>
    <w:p w:rsidR="00792293" w:rsidRPr="0082482F" w:rsidRDefault="00792293" w:rsidP="006D6697">
      <w:pPr>
        <w:pStyle w:val="ListParagraph"/>
        <w:numPr>
          <w:ilvl w:val="0"/>
          <w:numId w:val="19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zwierząt pozostawionych bez nadzoru przed budynkiem,</w:t>
      </w:r>
    </w:p>
    <w:p w:rsidR="00792293" w:rsidRPr="0082482F" w:rsidRDefault="00792293" w:rsidP="006D6697">
      <w:pPr>
        <w:pStyle w:val="ListParagraph"/>
        <w:numPr>
          <w:ilvl w:val="0"/>
          <w:numId w:val="19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przedmiotów pozostawionych bez nadzoru.</w:t>
      </w:r>
    </w:p>
    <w:p w:rsidR="00792293" w:rsidRPr="0082482F" w:rsidRDefault="00792293" w:rsidP="006D6697">
      <w:pPr>
        <w:pStyle w:val="ListParagraph"/>
        <w:numPr>
          <w:ilvl w:val="1"/>
          <w:numId w:val="2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Pracownik ochrony reaguje dostępnymi środkami na wszelkie przypadki naruszenia mienia, dewastacji lub zakłócenia porządku publicznego.</w:t>
      </w:r>
    </w:p>
    <w:p w:rsidR="00792293" w:rsidRPr="0082482F" w:rsidRDefault="00792293" w:rsidP="006D6697">
      <w:pPr>
        <w:pStyle w:val="ListParagraph"/>
        <w:numPr>
          <w:ilvl w:val="1"/>
          <w:numId w:val="2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W przypadkach gdy jednoosobowa interwencja jest niewystarczająca pracownik ochrony wzywa na pomoc mobilny patrol interwencyjny – decyzję o wezwaniu patrolu podejmuje pracownik ochrony samodzielnie.</w:t>
      </w:r>
    </w:p>
    <w:p w:rsidR="00792293" w:rsidRPr="0082482F" w:rsidRDefault="00792293" w:rsidP="006D6697">
      <w:pPr>
        <w:pStyle w:val="ListParagraph"/>
        <w:numPr>
          <w:ilvl w:val="1"/>
          <w:numId w:val="2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Mobilny patrol interwencyjny wzywany jest również każdorazowo na polecenie upoważnionego pracownika PUP.</w:t>
      </w:r>
    </w:p>
    <w:p w:rsidR="00792293" w:rsidRPr="0082482F" w:rsidRDefault="00792293" w:rsidP="006D6697">
      <w:pPr>
        <w:pStyle w:val="ListParagraph"/>
        <w:numPr>
          <w:ilvl w:val="1"/>
          <w:numId w:val="2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W przypadkach załączenia sygnału alarmowego przeciw włamaniowego należy wyłączyć sygnał a następnie powiadomić Policję oraz  mobilny patrol interwencyjny. W przypadku pożaru przekraczającego zakres gaszenia gaśnicą powiadomić należy Straż Pożarną oraz mobilny patrol interwencyjny.</w:t>
      </w:r>
    </w:p>
    <w:p w:rsidR="00792293" w:rsidRPr="0082482F" w:rsidRDefault="00792293" w:rsidP="006D6697">
      <w:pPr>
        <w:pStyle w:val="ListParagraph"/>
        <w:spacing w:line="240" w:lineRule="auto"/>
        <w:ind w:left="792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Do chwili przybycia służb mundurowych Patrol Interwencyjny zabezpiecza zagrożony teren przy użyciu dostępnych sił i środków bez osłabienia bezpieczeństwa chronionego obiektu.</w:t>
      </w:r>
    </w:p>
    <w:p w:rsidR="00792293" w:rsidRPr="0082482F" w:rsidRDefault="00792293" w:rsidP="006D6697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  <w:b/>
        </w:rPr>
        <w:t>Do obowiązków Pracownika ochrony należy stosowanie się do ustaleń dokumentacji antykryzysowej PUP Bydgoszcz oraz instrukcji przeciwpożarowej</w:t>
      </w:r>
      <w:r w:rsidRPr="0082482F">
        <w:rPr>
          <w:rFonts w:ascii="Times New Roman" w:hAnsi="Times New Roman"/>
        </w:rPr>
        <w:t xml:space="preserve"> – aktualne egzemplarze tych dokumentów znajdują się w portierni.</w:t>
      </w:r>
    </w:p>
    <w:p w:rsidR="00792293" w:rsidRPr="0082482F" w:rsidRDefault="00792293" w:rsidP="006D6697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b/>
        </w:rPr>
      </w:pPr>
      <w:r w:rsidRPr="0082482F">
        <w:rPr>
          <w:rFonts w:ascii="Times New Roman" w:hAnsi="Times New Roman"/>
          <w:b/>
        </w:rPr>
        <w:t>W sprawach nasuwających wątpliwości</w:t>
      </w:r>
      <w:r w:rsidRPr="0082482F">
        <w:rPr>
          <w:rFonts w:ascii="Times New Roman" w:hAnsi="Times New Roman"/>
        </w:rPr>
        <w:t xml:space="preserve"> co do sposobu załatwienia lub w przypadkach zdarzeń poważniejszych występujących </w:t>
      </w:r>
      <w:r w:rsidRPr="0082482F">
        <w:rPr>
          <w:rFonts w:ascii="Times New Roman" w:hAnsi="Times New Roman"/>
          <w:b/>
        </w:rPr>
        <w:t>po godzinach  urzędowania lub w dni wolne od pracy</w:t>
      </w:r>
      <w:r w:rsidRPr="0082482F">
        <w:rPr>
          <w:rFonts w:ascii="Times New Roman" w:hAnsi="Times New Roman"/>
        </w:rPr>
        <w:t xml:space="preserve"> dzwonić można do przedstawicieli zamawiającego, którzy zostaną wskazani w umowie w sprawie zamówienia publicznego. </w:t>
      </w:r>
      <w:r w:rsidRPr="0082482F">
        <w:rPr>
          <w:rFonts w:ascii="Times New Roman" w:hAnsi="Times New Roman"/>
          <w:b/>
        </w:rPr>
        <w:t>Osoby te mają prawo kontroli prawidłowości wykonywania czynności określonych w niniejszym opisie przedmiotu zamówienia w każdym czasie.</w:t>
      </w:r>
    </w:p>
    <w:p w:rsidR="00792293" w:rsidRPr="0082482F" w:rsidRDefault="00792293" w:rsidP="006D6697">
      <w:pPr>
        <w:pStyle w:val="ListParagraph"/>
        <w:spacing w:line="240" w:lineRule="auto"/>
        <w:ind w:left="0"/>
        <w:jc w:val="both"/>
        <w:rPr>
          <w:rFonts w:ascii="Times New Roman" w:hAnsi="Times New Roman"/>
          <w:b/>
        </w:rPr>
      </w:pPr>
    </w:p>
    <w:p w:rsidR="00792293" w:rsidRPr="0082482F" w:rsidRDefault="00792293" w:rsidP="006D6697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b/>
        </w:rPr>
      </w:pPr>
      <w:r w:rsidRPr="0082482F">
        <w:rPr>
          <w:rFonts w:ascii="Times New Roman" w:hAnsi="Times New Roman"/>
          <w:b/>
        </w:rPr>
        <w:t>Inne obowiązki pracownika ochrony:</w:t>
      </w:r>
    </w:p>
    <w:p w:rsidR="00792293" w:rsidRPr="0082482F" w:rsidRDefault="00792293" w:rsidP="006D6697">
      <w:pPr>
        <w:pStyle w:val="ListParagraph"/>
        <w:numPr>
          <w:ilvl w:val="0"/>
          <w:numId w:val="20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przyjmowanie przesyłek i prasy dostarczanych do PUP poza godzinami otwarcia Urzędu i ich przekazywanie do Sekretariatu Urzędu (II piętro, p. 207),</w:t>
      </w:r>
    </w:p>
    <w:p w:rsidR="00792293" w:rsidRPr="0082482F" w:rsidRDefault="00792293" w:rsidP="006D6697">
      <w:pPr>
        <w:pStyle w:val="ListParagraph"/>
        <w:numPr>
          <w:ilvl w:val="0"/>
          <w:numId w:val="20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dokładne zapoznanie się z informacjami znajdującymi się w dokumentach i wykazach znajdujących się w portierni, w tym dokumentacją stałego dyżuru Urzędu Miasta Bydgoszczy,</w:t>
      </w:r>
    </w:p>
    <w:p w:rsidR="00792293" w:rsidRPr="0082482F" w:rsidRDefault="00792293" w:rsidP="006D6697">
      <w:pPr>
        <w:pStyle w:val="ListParagraph"/>
        <w:numPr>
          <w:ilvl w:val="0"/>
          <w:numId w:val="20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</w:rPr>
        <w:t>utrzymanie porządku i czystości w udostępnionym pomieszczeniu – portierni.</w:t>
      </w:r>
    </w:p>
    <w:p w:rsidR="00792293" w:rsidRPr="0082482F" w:rsidRDefault="00792293" w:rsidP="006D6697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b/>
        </w:rPr>
      </w:pPr>
      <w:r w:rsidRPr="0082482F">
        <w:rPr>
          <w:rFonts w:ascii="Times New Roman" w:hAnsi="Times New Roman"/>
          <w:b/>
        </w:rPr>
        <w:t>Wykonawca na stałe wyznaczy osobę do codziennego również osobistego kontaktu z zamawiającym celem przekazywania bieżących uwag co do wykonywania prac będących przedmiotem usługi. Osoba ta winna zajmować się bezpośrednim nadzorem, organizacją, kontrolą i odbiorem pracy osób świadczących usługi ochrony na terenie PUP.</w:t>
      </w:r>
    </w:p>
    <w:p w:rsidR="00792293" w:rsidRPr="0082482F" w:rsidRDefault="00792293" w:rsidP="006D6697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</w:rPr>
      </w:pPr>
      <w:r w:rsidRPr="0082482F">
        <w:rPr>
          <w:rFonts w:ascii="Times New Roman" w:hAnsi="Times New Roman"/>
          <w:b/>
        </w:rPr>
        <w:t xml:space="preserve">Zamawiający działając na podstawie art. 29 ust. 3a ustawy z dnia 29.01.2004r. – Prawo zamówień publicznych (Dz.U. z 2015 r., poz. 2164 z późn. zm.), wymaga aby czynności wskazane w pkt. 2-7 niniejszego opisu przedmiotu </w:t>
      </w:r>
      <w:r w:rsidRPr="0082482F">
        <w:rPr>
          <w:rFonts w:ascii="Times New Roman" w:hAnsi="Times New Roman"/>
        </w:rPr>
        <w:t>zamówienia</w:t>
      </w:r>
      <w:r w:rsidRPr="0082482F">
        <w:t xml:space="preserve"> </w:t>
      </w:r>
      <w:r w:rsidRPr="0082482F">
        <w:rPr>
          <w:rFonts w:ascii="Times New Roman" w:hAnsi="Times New Roman"/>
        </w:rPr>
        <w:t>z wyłączeniem mobilnego patrolu interwencyjnego wskazanego w pkt 4.7-4.9 opisu przedmiotu zamówienia</w:t>
      </w:r>
      <w:r w:rsidRPr="0082482F">
        <w:t xml:space="preserve"> </w:t>
      </w:r>
      <w:r w:rsidRPr="0082482F">
        <w:rPr>
          <w:rFonts w:ascii="Times New Roman" w:hAnsi="Times New Roman"/>
        </w:rPr>
        <w:t>były wykonywane przez osoby zatrudnione w oparciu o umowę o pracę zgodnie z  ustawą z dnia 26 czerwca 1974 r. - Kodeks pracy (Dz. U. z 2016r. poz. 1666 z późn. zm.).</w:t>
      </w:r>
    </w:p>
    <w:p w:rsidR="00792293" w:rsidRPr="006D6697" w:rsidRDefault="00792293" w:rsidP="006D6697">
      <w:pPr>
        <w:spacing w:line="240" w:lineRule="auto"/>
        <w:jc w:val="both"/>
        <w:rPr>
          <w:rFonts w:ascii="Times New Roman" w:hAnsi="Times New Roman"/>
        </w:rPr>
      </w:pPr>
    </w:p>
    <w:p w:rsidR="00792293" w:rsidRPr="006D6697" w:rsidRDefault="00792293" w:rsidP="006D6697">
      <w:pPr>
        <w:spacing w:line="240" w:lineRule="auto"/>
        <w:jc w:val="both"/>
        <w:rPr>
          <w:rFonts w:ascii="Times New Roman" w:hAnsi="Times New Roman"/>
        </w:rPr>
      </w:pPr>
    </w:p>
    <w:sectPr w:rsidR="00792293" w:rsidRPr="006D6697" w:rsidSect="00ED65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50854"/>
    <w:multiLevelType w:val="hybridMultilevel"/>
    <w:tmpl w:val="4F167FDC"/>
    <w:lvl w:ilvl="0" w:tplc="80664A62">
      <w:start w:val="1"/>
      <w:numFmt w:val="bullet"/>
      <w:lvlText w:val="-"/>
      <w:lvlJc w:val="left"/>
      <w:pPr>
        <w:tabs>
          <w:tab w:val="num" w:pos="1572"/>
        </w:tabs>
        <w:ind w:left="1572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32"/>
        </w:tabs>
        <w:ind w:left="223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952"/>
        </w:tabs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72"/>
        </w:tabs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92"/>
        </w:tabs>
        <w:ind w:left="439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12"/>
        </w:tabs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32"/>
        </w:tabs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552"/>
        </w:tabs>
        <w:ind w:left="655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72"/>
        </w:tabs>
        <w:ind w:left="7272" w:hanging="360"/>
      </w:pPr>
      <w:rPr>
        <w:rFonts w:ascii="Wingdings" w:hAnsi="Wingdings" w:hint="default"/>
      </w:rPr>
    </w:lvl>
  </w:abstractNum>
  <w:abstractNum w:abstractNumId="1">
    <w:nsid w:val="023C63E0"/>
    <w:multiLevelType w:val="hybridMultilevel"/>
    <w:tmpl w:val="8FAA01B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3DF3579"/>
    <w:multiLevelType w:val="multilevel"/>
    <w:tmpl w:val="27B4858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>
    <w:nsid w:val="06604C7A"/>
    <w:multiLevelType w:val="hybridMultilevel"/>
    <w:tmpl w:val="4016F5CA"/>
    <w:lvl w:ilvl="0" w:tplc="80664A62">
      <w:start w:val="1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9A954BA"/>
    <w:multiLevelType w:val="multilevel"/>
    <w:tmpl w:val="27B4858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0DFB7D30"/>
    <w:multiLevelType w:val="hybridMultilevel"/>
    <w:tmpl w:val="BFA81E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196EFB"/>
    <w:multiLevelType w:val="multilevel"/>
    <w:tmpl w:val="27B4858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37179E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3DAC2B68"/>
    <w:multiLevelType w:val="multilevel"/>
    <w:tmpl w:val="27B4858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>
    <w:nsid w:val="3FA67F23"/>
    <w:multiLevelType w:val="multilevel"/>
    <w:tmpl w:val="27B4858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>
    <w:nsid w:val="41E07643"/>
    <w:multiLevelType w:val="multilevel"/>
    <w:tmpl w:val="27B4858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>
    <w:nsid w:val="4CAC350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4EBC38BE"/>
    <w:multiLevelType w:val="hybridMultilevel"/>
    <w:tmpl w:val="283AAE1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EE62230"/>
    <w:multiLevelType w:val="hybridMultilevel"/>
    <w:tmpl w:val="98102C46"/>
    <w:lvl w:ilvl="0" w:tplc="80664A62">
      <w:start w:val="1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773301E"/>
    <w:multiLevelType w:val="hybridMultilevel"/>
    <w:tmpl w:val="30F6D8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7767FAD"/>
    <w:multiLevelType w:val="multilevel"/>
    <w:tmpl w:val="27B4858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5D560806"/>
    <w:multiLevelType w:val="multilevel"/>
    <w:tmpl w:val="27B4858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649565DC"/>
    <w:multiLevelType w:val="hybridMultilevel"/>
    <w:tmpl w:val="D968EF0A"/>
    <w:lvl w:ilvl="0" w:tplc="80664A62">
      <w:start w:val="1"/>
      <w:numFmt w:val="bullet"/>
      <w:lvlText w:val="-"/>
      <w:lvlJc w:val="left"/>
      <w:pPr>
        <w:tabs>
          <w:tab w:val="num" w:pos="1488"/>
        </w:tabs>
        <w:ind w:left="1488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8">
    <w:nsid w:val="6DB61B4F"/>
    <w:multiLevelType w:val="multilevel"/>
    <w:tmpl w:val="27B4858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70A83302"/>
    <w:multiLevelType w:val="hybridMultilevel"/>
    <w:tmpl w:val="4664BC7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38A4C1D"/>
    <w:multiLevelType w:val="multilevel"/>
    <w:tmpl w:val="27B4858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75C67BD6"/>
    <w:multiLevelType w:val="multilevel"/>
    <w:tmpl w:val="27B4858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2"/>
  </w:num>
  <w:num w:numId="2">
    <w:abstractNumId w:val="16"/>
  </w:num>
  <w:num w:numId="3">
    <w:abstractNumId w:val="19"/>
  </w:num>
  <w:num w:numId="4">
    <w:abstractNumId w:val="14"/>
  </w:num>
  <w:num w:numId="5">
    <w:abstractNumId w:val="5"/>
  </w:num>
  <w:num w:numId="6">
    <w:abstractNumId w:val="7"/>
  </w:num>
  <w:num w:numId="7">
    <w:abstractNumId w:val="1"/>
  </w:num>
  <w:num w:numId="8">
    <w:abstractNumId w:val="9"/>
  </w:num>
  <w:num w:numId="9">
    <w:abstractNumId w:val="21"/>
  </w:num>
  <w:num w:numId="10">
    <w:abstractNumId w:val="15"/>
  </w:num>
  <w:num w:numId="11">
    <w:abstractNumId w:val="6"/>
  </w:num>
  <w:num w:numId="12">
    <w:abstractNumId w:val="4"/>
  </w:num>
  <w:num w:numId="13">
    <w:abstractNumId w:val="20"/>
  </w:num>
  <w:num w:numId="14">
    <w:abstractNumId w:val="8"/>
  </w:num>
  <w:num w:numId="15">
    <w:abstractNumId w:val="18"/>
  </w:num>
  <w:num w:numId="16">
    <w:abstractNumId w:val="2"/>
  </w:num>
  <w:num w:numId="17">
    <w:abstractNumId w:val="10"/>
  </w:num>
  <w:num w:numId="18">
    <w:abstractNumId w:val="11"/>
  </w:num>
  <w:num w:numId="19">
    <w:abstractNumId w:val="0"/>
  </w:num>
  <w:num w:numId="20">
    <w:abstractNumId w:val="13"/>
  </w:num>
  <w:num w:numId="21">
    <w:abstractNumId w:val="17"/>
  </w:num>
  <w:num w:numId="2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5207"/>
    <w:rsid w:val="00010451"/>
    <w:rsid w:val="0001672E"/>
    <w:rsid w:val="00032E1A"/>
    <w:rsid w:val="00051075"/>
    <w:rsid w:val="000B29D7"/>
    <w:rsid w:val="000C37D2"/>
    <w:rsid w:val="000C7C1F"/>
    <w:rsid w:val="000F5F82"/>
    <w:rsid w:val="0010313F"/>
    <w:rsid w:val="00103352"/>
    <w:rsid w:val="00110105"/>
    <w:rsid w:val="0013787A"/>
    <w:rsid w:val="00144D5C"/>
    <w:rsid w:val="001A5546"/>
    <w:rsid w:val="001E0578"/>
    <w:rsid w:val="001E3B33"/>
    <w:rsid w:val="001F538B"/>
    <w:rsid w:val="001F7953"/>
    <w:rsid w:val="0021110F"/>
    <w:rsid w:val="0021129F"/>
    <w:rsid w:val="002269C9"/>
    <w:rsid w:val="00261626"/>
    <w:rsid w:val="00281D4A"/>
    <w:rsid w:val="00296ACB"/>
    <w:rsid w:val="002C0E28"/>
    <w:rsid w:val="002D63A8"/>
    <w:rsid w:val="00313D75"/>
    <w:rsid w:val="00342178"/>
    <w:rsid w:val="003619D4"/>
    <w:rsid w:val="003633EB"/>
    <w:rsid w:val="003740B0"/>
    <w:rsid w:val="0038189D"/>
    <w:rsid w:val="00392A2D"/>
    <w:rsid w:val="003C22A9"/>
    <w:rsid w:val="003C2F79"/>
    <w:rsid w:val="00415941"/>
    <w:rsid w:val="00425110"/>
    <w:rsid w:val="004468B3"/>
    <w:rsid w:val="00464918"/>
    <w:rsid w:val="004903C7"/>
    <w:rsid w:val="004A7680"/>
    <w:rsid w:val="004C57A8"/>
    <w:rsid w:val="004D5BD0"/>
    <w:rsid w:val="004E6108"/>
    <w:rsid w:val="004F304E"/>
    <w:rsid w:val="00506BAE"/>
    <w:rsid w:val="005752B1"/>
    <w:rsid w:val="005D1B2A"/>
    <w:rsid w:val="005E0A53"/>
    <w:rsid w:val="00601359"/>
    <w:rsid w:val="006173E9"/>
    <w:rsid w:val="006422D7"/>
    <w:rsid w:val="00673D10"/>
    <w:rsid w:val="006D6697"/>
    <w:rsid w:val="006E7BB3"/>
    <w:rsid w:val="006F2DCC"/>
    <w:rsid w:val="00701C87"/>
    <w:rsid w:val="00704AA8"/>
    <w:rsid w:val="007369B6"/>
    <w:rsid w:val="00744485"/>
    <w:rsid w:val="00761F32"/>
    <w:rsid w:val="0076795E"/>
    <w:rsid w:val="007771D3"/>
    <w:rsid w:val="00784FE4"/>
    <w:rsid w:val="00792293"/>
    <w:rsid w:val="007A5207"/>
    <w:rsid w:val="007C5CEF"/>
    <w:rsid w:val="007E06D5"/>
    <w:rsid w:val="00804983"/>
    <w:rsid w:val="008209F7"/>
    <w:rsid w:val="0082482F"/>
    <w:rsid w:val="00874305"/>
    <w:rsid w:val="00874A93"/>
    <w:rsid w:val="00875A2F"/>
    <w:rsid w:val="008A34BB"/>
    <w:rsid w:val="008B3A7D"/>
    <w:rsid w:val="008C0828"/>
    <w:rsid w:val="008E1BDA"/>
    <w:rsid w:val="008F0D92"/>
    <w:rsid w:val="009029DA"/>
    <w:rsid w:val="009250C9"/>
    <w:rsid w:val="00956B18"/>
    <w:rsid w:val="009842DB"/>
    <w:rsid w:val="009F4E84"/>
    <w:rsid w:val="00A1357A"/>
    <w:rsid w:val="00A170FA"/>
    <w:rsid w:val="00A3279E"/>
    <w:rsid w:val="00A53232"/>
    <w:rsid w:val="00A61709"/>
    <w:rsid w:val="00A8564C"/>
    <w:rsid w:val="00A927DA"/>
    <w:rsid w:val="00A939A5"/>
    <w:rsid w:val="00AD229B"/>
    <w:rsid w:val="00AE3107"/>
    <w:rsid w:val="00AE4097"/>
    <w:rsid w:val="00AE6F51"/>
    <w:rsid w:val="00AF1409"/>
    <w:rsid w:val="00B33B9D"/>
    <w:rsid w:val="00B4019A"/>
    <w:rsid w:val="00B81E3F"/>
    <w:rsid w:val="00B905CB"/>
    <w:rsid w:val="00BC58DC"/>
    <w:rsid w:val="00BC6907"/>
    <w:rsid w:val="00BD1396"/>
    <w:rsid w:val="00BD75F4"/>
    <w:rsid w:val="00BE0CD3"/>
    <w:rsid w:val="00BE7A18"/>
    <w:rsid w:val="00C04994"/>
    <w:rsid w:val="00C132F5"/>
    <w:rsid w:val="00C2058E"/>
    <w:rsid w:val="00C511CF"/>
    <w:rsid w:val="00C520D0"/>
    <w:rsid w:val="00C82B51"/>
    <w:rsid w:val="00C853FD"/>
    <w:rsid w:val="00CA3A43"/>
    <w:rsid w:val="00CF558F"/>
    <w:rsid w:val="00CF7C0D"/>
    <w:rsid w:val="00D025E1"/>
    <w:rsid w:val="00D14391"/>
    <w:rsid w:val="00D377C5"/>
    <w:rsid w:val="00D948EC"/>
    <w:rsid w:val="00DA2B8C"/>
    <w:rsid w:val="00DA31CE"/>
    <w:rsid w:val="00DB401D"/>
    <w:rsid w:val="00DD235C"/>
    <w:rsid w:val="00DD3BFB"/>
    <w:rsid w:val="00DF036F"/>
    <w:rsid w:val="00E06C47"/>
    <w:rsid w:val="00E64682"/>
    <w:rsid w:val="00E743E2"/>
    <w:rsid w:val="00ED65CC"/>
    <w:rsid w:val="00F04637"/>
    <w:rsid w:val="00F04DD0"/>
    <w:rsid w:val="00F5528C"/>
    <w:rsid w:val="00F602A4"/>
    <w:rsid w:val="00F63023"/>
    <w:rsid w:val="00FB0B34"/>
    <w:rsid w:val="00FB45ED"/>
    <w:rsid w:val="00FC27C6"/>
    <w:rsid w:val="00FC4BB5"/>
    <w:rsid w:val="00FC75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5C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A52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393</TotalTime>
  <Pages>3</Pages>
  <Words>1152</Words>
  <Characters>6916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dasale</dc:creator>
  <cp:keywords/>
  <dc:description/>
  <cp:lastModifiedBy>izpawl</cp:lastModifiedBy>
  <cp:revision>46</cp:revision>
  <cp:lastPrinted>2016-09-22T10:15:00Z</cp:lastPrinted>
  <dcterms:created xsi:type="dcterms:W3CDTF">2015-08-25T10:00:00Z</dcterms:created>
  <dcterms:modified xsi:type="dcterms:W3CDTF">2016-11-02T12:02:00Z</dcterms:modified>
</cp:coreProperties>
</file>